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="276" w:lineRule="auto"/>
        <w:rPr>
          <w:rFonts w:ascii="Roboto" w:cs="Roboto" w:eastAsia="Roboto" w:hAnsi="Roboto"/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15.0" w:type="dxa"/>
        <w:jc w:val="left"/>
        <w:tblInd w:w="1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0"/>
        <w:gridCol w:w="6015"/>
        <w:tblGridChange w:id="0">
          <w:tblGrid>
            <w:gridCol w:w="3300"/>
            <w:gridCol w:w="60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bCs w:val="1"/>
                <w:sz w:val="24"/>
                <w:szCs w:val="24"/>
                <w:rtl w:val="0"/>
              </w:rPr>
              <w:t xml:space="preserve">Project 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Style w:val="Heading1"/>
              <w:keepNext w:val="0"/>
              <w:keepLines w:val="0"/>
              <w:spacing w:before="480" w:lineRule="auto"/>
              <w:rPr>
                <w:rFonts w:ascii="Roboto" w:cs="Roboto" w:eastAsia="Roboto" w:hAnsi="Roboto"/>
                <w:b w:val="1"/>
                <w:bCs w:val="1"/>
                <w:sz w:val="24"/>
                <w:szCs w:val="24"/>
              </w:rPr>
            </w:pPr>
            <w:bookmarkStart w:colFirst="0" w:colLast="0" w:name="_bztsy0em57sr" w:id="0"/>
            <w:bookmarkEnd w:id="0"/>
            <w:r w:rsidDel="00000000" w:rsidR="00000000" w:rsidRPr="00000000">
              <w:rPr>
                <w:rFonts w:ascii="Roboto" w:cs="Roboto" w:eastAsia="Roboto" w:hAnsi="Roboto"/>
                <w:b w:val="1"/>
                <w:bCs w:val="1"/>
                <w:sz w:val="30"/>
                <w:szCs w:val="30"/>
                <w:rtl w:val="0"/>
              </w:rPr>
              <w:t xml:space="preserve">Local Food Wastage Management System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bCs w:val="1"/>
                <w:sz w:val="24"/>
                <w:szCs w:val="24"/>
                <w:rtl w:val="0"/>
              </w:rPr>
              <w:t xml:space="preserve">Skills take away From This 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numPr>
                <w:ilvl w:val="0"/>
                <w:numId w:val="16"/>
              </w:numPr>
              <w:spacing w:after="0" w:afterAutospacing="0" w:befor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Python</w:t>
            </w:r>
          </w:p>
          <w:p w:rsidR="00000000" w:rsidDel="00000000" w:rsidP="00000000" w:rsidRDefault="00000000" w:rsidRPr="00000000" w14:paraId="00000006">
            <w:pPr>
              <w:numPr>
                <w:ilvl w:val="0"/>
                <w:numId w:val="16"/>
              </w:numPr>
              <w:spacing w:after="0" w:afterAutospacing="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SQL</w:t>
            </w:r>
          </w:p>
          <w:p w:rsidR="00000000" w:rsidDel="00000000" w:rsidP="00000000" w:rsidRDefault="00000000" w:rsidRPr="00000000" w14:paraId="00000007">
            <w:pPr>
              <w:numPr>
                <w:ilvl w:val="0"/>
                <w:numId w:val="16"/>
              </w:numPr>
              <w:spacing w:after="0" w:afterAutospacing="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Streamlit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16"/>
              </w:numPr>
              <w:spacing w:after="24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Data Analysis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bCs w:val="1"/>
                <w:sz w:val="24"/>
                <w:szCs w:val="24"/>
                <w:rtl w:val="0"/>
              </w:rPr>
              <w:t xml:space="preserve">Domain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numPr>
                <w:ilvl w:val="0"/>
                <w:numId w:val="2"/>
              </w:numPr>
              <w:spacing w:after="0" w:afterAutospacing="0" w:befor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Food Management</w:t>
            </w:r>
          </w:p>
          <w:p w:rsidR="00000000" w:rsidDel="00000000" w:rsidP="00000000" w:rsidRDefault="00000000" w:rsidRPr="00000000" w14:paraId="0000000B">
            <w:pPr>
              <w:numPr>
                <w:ilvl w:val="0"/>
                <w:numId w:val="2"/>
              </w:numPr>
              <w:spacing w:after="0" w:afterAutospacing="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Waste Reduction</w:t>
            </w:r>
          </w:p>
          <w:p w:rsidR="00000000" w:rsidDel="00000000" w:rsidP="00000000" w:rsidRDefault="00000000" w:rsidRPr="00000000" w14:paraId="0000000C">
            <w:pPr>
              <w:numPr>
                <w:ilvl w:val="0"/>
                <w:numId w:val="2"/>
              </w:numPr>
              <w:spacing w:after="24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Social Good.</w:t>
            </w:r>
          </w:p>
        </w:tc>
      </w:tr>
    </w:tbl>
    <w:p w:rsidR="00000000" w:rsidDel="00000000" w:rsidP="00000000" w:rsidRDefault="00000000" w:rsidRPr="00000000" w14:paraId="0000000D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</w:rPr>
        <w:drawing>
          <wp:inline distB="114300" distT="114300" distL="114300" distR="114300">
            <wp:extent cx="5943600" cy="3962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Problem Statement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Food wastage is a significant issue, with many households and restaurants discarding surplus food while numerous people struggle with food insecurity. This project aims to develop a Local Food Wastage Management System, where:</w:t>
      </w:r>
    </w:p>
    <w:p w:rsidR="00000000" w:rsidDel="00000000" w:rsidP="00000000" w:rsidRDefault="00000000" w:rsidRPr="00000000" w14:paraId="00000010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Restaurants and individuals can list surplus food.</w:t>
      </w:r>
    </w:p>
    <w:p w:rsidR="00000000" w:rsidDel="00000000" w:rsidP="00000000" w:rsidRDefault="00000000" w:rsidRPr="00000000" w14:paraId="00000011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NGOs or individuals in need can claim the food.</w:t>
      </w:r>
    </w:p>
    <w:p w:rsidR="00000000" w:rsidDel="00000000" w:rsidP="00000000" w:rsidRDefault="00000000" w:rsidRPr="00000000" w14:paraId="00000012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SQL stores available food details and locations.</w:t>
      </w:r>
    </w:p>
    <w:p w:rsidR="00000000" w:rsidDel="00000000" w:rsidP="00000000" w:rsidRDefault="00000000" w:rsidRPr="00000000" w14:paraId="00000013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Streamlit app enables interaction, filtering, CRUD operation and visualization. 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Business Use Cases</w:t>
      </w:r>
    </w:p>
    <w:p w:rsidR="00000000" w:rsidDel="00000000" w:rsidP="00000000" w:rsidRDefault="00000000" w:rsidRPr="00000000" w14:paraId="00000016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Connecting surplus food providers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those in need through a structured platform.</w:t>
      </w:r>
    </w:p>
    <w:p w:rsidR="00000000" w:rsidDel="00000000" w:rsidP="00000000" w:rsidRDefault="00000000" w:rsidRPr="00000000" w14:paraId="00000017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Reducing food waste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by redistributing excess food efficiently.</w:t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Enhancing accessibility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via geolocation features to locate food easily.</w:t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Data analysis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on food wastage trends for better decision-making.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Approach</w:t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roca2wz0syib" w:id="1"/>
      <w:bookmarkEnd w:id="1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 1. Data Preparation</w:t>
      </w:r>
    </w:p>
    <w:p w:rsidR="00000000" w:rsidDel="00000000" w:rsidP="00000000" w:rsidRDefault="00000000" w:rsidRPr="00000000" w14:paraId="0000001D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Utilize a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provided dataset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containing food donation records.</w:t>
      </w:r>
    </w:p>
    <w:p w:rsidR="00000000" w:rsidDel="00000000" w:rsidP="00000000" w:rsidRDefault="00000000" w:rsidRPr="00000000" w14:paraId="0000001E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Ensure consistency and accuracy in data formatting.</w:t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y9gvk8ro7j14" w:id="2"/>
      <w:bookmarkEnd w:id="2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2. Database Creation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Store food availability data in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SQL tables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Implement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CRUD operations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updating, adding, and removing records.</w:t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n2uzd4gk1gc9" w:id="3"/>
      <w:bookmarkEnd w:id="3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3. Data Analysis.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Identify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food wastage trends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categories, locations, and expiry dates.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Generate reports for effective food distribution.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9umfbqn5983" w:id="4"/>
      <w:bookmarkEnd w:id="4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4. Application Development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Develop a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Streamlit-based user interface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to:</w:t>
      </w:r>
    </w:p>
    <w:p w:rsidR="00000000" w:rsidDel="00000000" w:rsidP="00000000" w:rsidRDefault="00000000" w:rsidRPr="00000000" w14:paraId="00000027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Display output of the 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15 SQL queries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28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Provide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filtering options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city, provider, food type, and meal type.</w:t>
      </w:r>
    </w:p>
    <w:p w:rsidR="00000000" w:rsidDel="00000000" w:rsidP="00000000" w:rsidRDefault="00000000" w:rsidRPr="00000000" w14:paraId="00000029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Show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contact details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of providers for direct coordination.</w:t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o8xgswtnpj2a" w:id="5"/>
      <w:bookmarkEnd w:id="5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5. Deployment</w:t>
      </w:r>
    </w:p>
    <w:p w:rsidR="00000000" w:rsidDel="00000000" w:rsidP="00000000" w:rsidRDefault="00000000" w:rsidRPr="00000000" w14:paraId="0000002B">
      <w:pPr>
        <w:numPr>
          <w:ilvl w:val="0"/>
          <w:numId w:val="20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Deploy the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application for accessibility and real-time interaction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Data Flow and Architecture</w:t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jophtsdt61w2" w:id="6"/>
      <w:bookmarkEnd w:id="6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Data Storage:</w:t>
      </w:r>
    </w:p>
    <w:p w:rsidR="00000000" w:rsidDel="00000000" w:rsidP="00000000" w:rsidRDefault="00000000" w:rsidRPr="00000000" w14:paraId="0000002F">
      <w:pPr>
        <w:numPr>
          <w:ilvl w:val="0"/>
          <w:numId w:val="26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SQL database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store food donations, locations, and provider details.</w:t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pcdfdfgv5s33" w:id="7"/>
      <w:bookmarkEnd w:id="7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Processing Pipeline:</w:t>
      </w:r>
    </w:p>
    <w:p w:rsidR="00000000" w:rsidDel="00000000" w:rsidP="00000000" w:rsidRDefault="00000000" w:rsidRPr="00000000" w14:paraId="00000031">
      <w:pPr>
        <w:numPr>
          <w:ilvl w:val="0"/>
          <w:numId w:val="19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Do analysis and generate insights into food wastage patterns.</w:t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orn41glheqxw" w:id="8"/>
      <w:bookmarkEnd w:id="8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Deployment: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Develop a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Streamlit-based interface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food providers and seekers.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Dataset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Roboto" w:cs="Roboto" w:eastAsia="Roboto" w:hAnsi="Roboto"/>
          <w:b w:val="1"/>
          <w:bCs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6"/>
          <w:szCs w:val="26"/>
          <w:rtl w:val="0"/>
        </w:rPr>
        <w:t xml:space="preserve">Providers Dataset : </w:t>
      </w:r>
      <w:hyperlink r:id="rId7">
        <w:r w:rsidDel="00000000" w:rsidR="00000000" w:rsidRPr="00000000">
          <w:rPr>
            <w:rFonts w:ascii="Roboto" w:cs="Roboto" w:eastAsia="Roboto" w:hAnsi="Roboto"/>
            <w:b w:val="1"/>
            <w:bCs w:val="1"/>
            <w:color w:val="1155cc"/>
            <w:sz w:val="24"/>
            <w:szCs w:val="24"/>
            <w:rtl w:val="0"/>
          </w:rPr>
          <w:t xml:space="preserve">providers_data.csv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b w:val="1"/>
          <w:bCs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6"/>
          <w:szCs w:val="26"/>
          <w:rtl w:val="0"/>
        </w:rPr>
        <w:t xml:space="preserve">Receivers Dataset: </w:t>
      </w:r>
      <w:hyperlink r:id="rId8">
        <w:r w:rsidDel="00000000" w:rsidR="00000000" w:rsidRPr="00000000">
          <w:rPr>
            <w:rFonts w:ascii="Roboto" w:cs="Roboto" w:eastAsia="Roboto" w:hAnsi="Roboto"/>
            <w:b w:val="1"/>
            <w:bCs w:val="1"/>
            <w:color w:val="1155cc"/>
            <w:sz w:val="24"/>
            <w:szCs w:val="24"/>
            <w:rtl w:val="0"/>
          </w:rPr>
          <w:t xml:space="preserve">receivers_data.csv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b w:val="1"/>
          <w:bCs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6"/>
          <w:szCs w:val="26"/>
          <w:rtl w:val="0"/>
        </w:rPr>
        <w:t xml:space="preserve">Food Listings Dataset: </w:t>
      </w:r>
      <w:hyperlink r:id="rId9">
        <w:r w:rsidDel="00000000" w:rsidR="00000000" w:rsidRPr="00000000">
          <w:rPr>
            <w:rFonts w:ascii="Roboto" w:cs="Roboto" w:eastAsia="Roboto" w:hAnsi="Roboto"/>
            <w:b w:val="1"/>
            <w:bCs w:val="1"/>
            <w:color w:val="1155cc"/>
            <w:sz w:val="24"/>
            <w:szCs w:val="24"/>
            <w:rtl w:val="0"/>
          </w:rPr>
          <w:t xml:space="preserve">food_listings_data.csv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Roboto" w:cs="Roboto" w:eastAsia="Roboto" w:hAnsi="Roboto"/>
          <w:b w:val="1"/>
          <w:bCs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6"/>
          <w:szCs w:val="26"/>
          <w:rtl w:val="0"/>
        </w:rPr>
        <w:t xml:space="preserve">Claims Dataset: </w:t>
      </w:r>
      <w:hyperlink r:id="rId10">
        <w:r w:rsidDel="00000000" w:rsidR="00000000" w:rsidRPr="00000000">
          <w:rPr>
            <w:rFonts w:ascii="Roboto" w:cs="Roboto" w:eastAsia="Roboto" w:hAnsi="Roboto"/>
            <w:b w:val="1"/>
            <w:bCs w:val="1"/>
            <w:color w:val="1155cc"/>
            <w:sz w:val="24"/>
            <w:szCs w:val="24"/>
            <w:rtl w:val="0"/>
          </w:rPr>
          <w:t xml:space="preserve">claims_data.csv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Dataset Description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9aokdx6duulr" w:id="9"/>
      <w:bookmarkEnd w:id="9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1. Providers Dataset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providers.csv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contains details of food providers who contribute surplus food to the system.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Provider_ID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provider.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Name of the food provider (e.g., restaurants, grocery stores, supermarkets).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Category of provider (e.g., Restaurant, Grocery Store, Supermarket).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Address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Physical address of the provider.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City where the provider is located.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Contact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Contact information (e.g., phone number).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dp6495a60in9" w:id="10"/>
      <w:bookmarkEnd w:id="10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2. Receivers Dataset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receivers.csv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contains details of individuals or organizations receiving food.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Receiver_ID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receiver.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Name of the receiver (individual or organization).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Category of receiver (e.g., NGO, Community Center, Individual).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City where the receiver is located.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Contact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Contact details (e.g., phone number).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pvkmie7s2jz8" w:id="11"/>
      <w:bookmarkEnd w:id="11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3. Food Listings Dataset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food_listings.csv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stores details of available food items that can be claimed by receivers.</w:t>
      </w:r>
    </w:p>
    <w:p w:rsidR="00000000" w:rsidDel="00000000" w:rsidP="00000000" w:rsidRDefault="00000000" w:rsidRPr="00000000" w14:paraId="0000004C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Food_ID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food item.</w:t>
      </w:r>
    </w:p>
    <w:p w:rsidR="00000000" w:rsidDel="00000000" w:rsidP="00000000" w:rsidRDefault="00000000" w:rsidRPr="00000000" w14:paraId="0000004D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Food_Name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Name of the food item.</w:t>
      </w:r>
    </w:p>
    <w:p w:rsidR="00000000" w:rsidDel="00000000" w:rsidP="00000000" w:rsidRDefault="00000000" w:rsidRPr="00000000" w14:paraId="0000004E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Quantity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Quantity available for distribution.</w:t>
      </w:r>
    </w:p>
    <w:p w:rsidR="00000000" w:rsidDel="00000000" w:rsidP="00000000" w:rsidRDefault="00000000" w:rsidRPr="00000000" w14:paraId="0000004F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Expiry_Date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(Date) – Expiry date of the food item.</w:t>
      </w:r>
    </w:p>
    <w:p w:rsidR="00000000" w:rsidDel="00000000" w:rsidP="00000000" w:rsidRDefault="00000000" w:rsidRPr="00000000" w14:paraId="0000005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Provider_ID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Reference to the provider offering the food.</w:t>
      </w:r>
    </w:p>
    <w:p w:rsidR="00000000" w:rsidDel="00000000" w:rsidP="00000000" w:rsidRDefault="00000000" w:rsidRPr="00000000" w14:paraId="00000051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Provider_Type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Type of provider offering the food.</w:t>
      </w:r>
    </w:p>
    <w:p w:rsidR="00000000" w:rsidDel="00000000" w:rsidP="00000000" w:rsidRDefault="00000000" w:rsidRPr="00000000" w14:paraId="00000052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Location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City where the food is available.</w:t>
      </w:r>
    </w:p>
    <w:p w:rsidR="00000000" w:rsidDel="00000000" w:rsidP="00000000" w:rsidRDefault="00000000" w:rsidRPr="00000000" w14:paraId="00000053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Food_Type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Category of food (e.g., Vegetarian, Non-Vegetarian, Vegan).</w:t>
      </w:r>
    </w:p>
    <w:p w:rsidR="00000000" w:rsidDel="00000000" w:rsidP="00000000" w:rsidRDefault="00000000" w:rsidRPr="00000000" w14:paraId="00000054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Meal_Type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Type of meal (e.g., Breakfast, Lunch, Dinner, Snacks).</w:t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o5z10oyh21in" w:id="12"/>
      <w:bookmarkEnd w:id="12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4. Claims Dataset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claims.csv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tracks food claims made by receivers.</w:t>
      </w:r>
    </w:p>
    <w:p w:rsidR="00000000" w:rsidDel="00000000" w:rsidP="00000000" w:rsidRDefault="00000000" w:rsidRPr="00000000" w14:paraId="00000057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Claim_ID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claim.</w:t>
      </w:r>
    </w:p>
    <w:p w:rsidR="00000000" w:rsidDel="00000000" w:rsidP="00000000" w:rsidRDefault="00000000" w:rsidRPr="00000000" w14:paraId="00000058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Food_ID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Reference to the food item being claimed.</w:t>
      </w:r>
    </w:p>
    <w:p w:rsidR="00000000" w:rsidDel="00000000" w:rsidP="00000000" w:rsidRDefault="00000000" w:rsidRPr="00000000" w14:paraId="00000059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Receiver_ID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Reference to the receiver claiming the food.</w:t>
      </w:r>
    </w:p>
    <w:p w:rsidR="00000000" w:rsidDel="00000000" w:rsidP="00000000" w:rsidRDefault="00000000" w:rsidRPr="00000000" w14:paraId="0000005A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Status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Current status of the claim (e.g., Pending, Completed, Cancelled).</w:t>
      </w:r>
    </w:p>
    <w:p w:rsidR="00000000" w:rsidDel="00000000" w:rsidP="00000000" w:rsidRDefault="00000000" w:rsidRPr="00000000" w14:paraId="0000005B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Timestamp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(Datetime) – Date and time when the claim was made.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bookmarkStart w:colFirst="0" w:colLast="0" w:name="_4zfedeo954" w:id="13"/>
      <w:bookmarkEnd w:id="13"/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Questions to be Answered (SQL Queries &amp; Analysis)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The project will analyze food donations, claims, and provider trends using SQL queries. Below are some key questions:</w:t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sx4gxy9t164z" w:id="14"/>
      <w:bookmarkEnd w:id="14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Food Providers &amp; Receivers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How many food providers and receivers are there in each city?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Which type of food provider (restaurant, grocery store, etc.) contributes the most food?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is the contact information of food providers in a specific city?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Which receivers have claimed the most food?</w:t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i6e2idyl98rm" w:id="15"/>
      <w:bookmarkEnd w:id="15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Food Listings &amp; Availability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is the total quantity of food available from all providers?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Which city has the highest number of food listings?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are the most commonly available food types?</w:t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2r6d8mvamf4i" w:id="16"/>
      <w:bookmarkEnd w:id="16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Claims &amp; Distribution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8. How many food claims have been made for each food item?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9. Which provider has had the highest number of successful food claims?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10. What percentage of food claims are completed vs. pending vs. canceled?</w:t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igiszw7nce1k" w:id="17"/>
      <w:bookmarkEnd w:id="17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Analysis &amp; Insights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11. What is the average quantity of food claimed per receiver?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12. Which meal type (breakfast, lunch, dinner, snacks) is claimed the most?</w:t>
      </w:r>
    </w:p>
    <w:p w:rsidR="00000000" w:rsidDel="00000000" w:rsidP="00000000" w:rsidRDefault="00000000" w:rsidRPr="00000000" w14:paraId="0000006F">
      <w:pPr>
        <w:numPr>
          <w:ilvl w:val="0"/>
          <w:numId w:val="13"/>
        </w:numPr>
        <w:spacing w:after="24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is the total quantity of food donated by each provider?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Results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A fully functional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Streamlit app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that allows users to: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Filter food donations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location, provider, and food type.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Contact food providers and receivers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directly through the app.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Implement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CRUD operations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updating, adding, and removing records.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All the 15 queries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along with their outputs.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SQL-powered analysis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that provides insights into:</w:t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The most frequent food providers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their contributions.</w:t>
      </w:r>
    </w:p>
    <w:p w:rsidR="00000000" w:rsidDel="00000000" w:rsidP="00000000" w:rsidRDefault="00000000" w:rsidRPr="00000000" w14:paraId="00000079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The highest demand locations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food claims.</w:t>
      </w:r>
    </w:p>
    <w:p w:rsidR="00000000" w:rsidDel="00000000" w:rsidP="00000000" w:rsidRDefault="00000000" w:rsidRPr="00000000" w14:paraId="0000007A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Trends in food wastage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improve distribution efforts.</w:t>
      </w:r>
    </w:p>
    <w:p w:rsidR="00000000" w:rsidDel="00000000" w:rsidP="00000000" w:rsidRDefault="00000000" w:rsidRPr="00000000" w14:paraId="0000007B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All the 15 queries along with their outputs.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Project Evaluation Metrics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Completeness of SQL database with all necessary food donation records.</w:t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Accuracy of SQL queries in analyzing food donation trends.</w:t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Functionality of CRUD operations for food listing and claims.</w:t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User-friendliness of the Streamlit interface.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Technical Tags: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Python, SQL, Streamlit, Data Analysis, Food Management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Deliverables:</w:t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dh33j8zaqeqs" w:id="18"/>
      <w:bookmarkEnd w:id="18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Data Preparation:</w:t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Store and clean the provided dataset.</w:t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czu8mtajm5fj" w:id="19"/>
      <w:bookmarkEnd w:id="19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SQL Queries for Analysis:</w:t>
      </w:r>
    </w:p>
    <w:p w:rsidR="00000000" w:rsidDel="00000000" w:rsidP="00000000" w:rsidRDefault="00000000" w:rsidRPr="00000000" w14:paraId="0000008A">
      <w:pPr>
        <w:numPr>
          <w:ilvl w:val="0"/>
          <w:numId w:val="22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Execute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15+ queries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trend analysis and reporting.</w:t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bCs w:val="1"/>
          <w:color w:val="000000"/>
          <w:sz w:val="26"/>
          <w:szCs w:val="26"/>
        </w:rPr>
      </w:pPr>
      <w:bookmarkStart w:colFirst="0" w:colLast="0" w:name="_1ic8xuaehb7w" w:id="20"/>
      <w:bookmarkEnd w:id="20"/>
      <w:r w:rsidDel="00000000" w:rsidR="00000000" w:rsidRPr="00000000">
        <w:rPr>
          <w:rFonts w:ascii="Roboto" w:cs="Roboto" w:eastAsia="Roboto" w:hAnsi="Roboto"/>
          <w:b w:val="1"/>
          <w:bCs w:val="1"/>
          <w:color w:val="000000"/>
          <w:sz w:val="26"/>
          <w:szCs w:val="26"/>
          <w:rtl w:val="0"/>
        </w:rPr>
        <w:t xml:space="preserve">Application Development: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Develop a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rtl w:val="0"/>
        </w:rPr>
        <w:t xml:space="preserve">Streamlit interface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display results and predictions, including EDA.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Timeline: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 be defined based on the project’s milestones and submission deadlines.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3962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="276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sz w:val="30"/>
          <w:szCs w:val="30"/>
          <w:u w:val="single"/>
          <w:rtl w:val="0"/>
        </w:rPr>
        <w:t xml:space="preserve">References:</w:t>
      </w:r>
    </w:p>
    <w:p w:rsidR="00000000" w:rsidDel="00000000" w:rsidP="00000000" w:rsidRDefault="00000000" w:rsidRPr="00000000" w14:paraId="00000092">
      <w:pPr>
        <w:spacing w:after="240" w:before="240" w:line="276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Live Evaluation Metrics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2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Live Evaluation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EDA Guide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3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Exploratory Data Analysis (EDA) Guide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Capstone Explanation Guideline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4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Capstone Explanation Guideline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GitHub Reference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5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How to Use GitHub.pptx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Streamlit recordings (English)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6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Special session for STREAMLIT(11/08/2024)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Streamlit recordings (Tamil)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Streamlit documentation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7">
              <w:r w:rsidDel="00000000" w:rsidR="00000000" w:rsidRPr="00000000">
                <w:rPr>
                  <w:rFonts w:ascii="Roboto" w:cs="Roboto" w:eastAsia="Roboto" w:hAnsi="Roboto"/>
                  <w:color w:val="0000ff"/>
                  <w:sz w:val="24"/>
                  <w:szCs w:val="24"/>
                  <w:u w:val="single"/>
                  <w:rtl w:val="0"/>
                </w:rPr>
                <w:t xml:space="preserve">Install Streamlit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color w:val="ff0000"/>
                <w:sz w:val="24"/>
                <w:szCs w:val="24"/>
                <w:rtl w:val="0"/>
              </w:rPr>
              <w:t xml:space="preserve">HOW TO ESTABLISH SQL CONNECTION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  <w:u w:val="single"/>
              </w:rPr>
            </w:pPr>
            <w:hyperlink r:id="rId18">
              <w:r w:rsidDel="00000000" w:rsidR="00000000" w:rsidRPr="00000000">
                <w:rPr>
                  <w:rFonts w:ascii="Roboto" w:cs="Roboto" w:eastAsia="Roboto" w:hAnsi="Roboto"/>
                  <w:color w:val="0000ff"/>
                  <w:sz w:val="24"/>
                  <w:szCs w:val="24"/>
                  <w:u w:val="single"/>
                  <w:rtl w:val="0"/>
                </w:rPr>
                <w:t xml:space="preserve">PYTHONSQLCODE_TAMIL.ipynb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 (English)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9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Orientation Session : Local Food Wastage Management System(English))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0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Orientation Session : Local Food Wastage Management System (English)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 (English)(Classify link)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1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https://classify.zenclass.in/meet-video?session=6ed623fe-45be-4d90-86ca-1b4f75fd4e7a&amp;index=0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 (Tamil)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Orientation(Hindi)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2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Orientation Session : Local Food Wastage Management System (Hindi)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Colab 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3">
              <w:r w:rsidDel="00000000" w:rsidR="00000000" w:rsidRPr="00000000">
                <w:rPr>
                  <w:rFonts w:ascii="Roboto" w:cs="Roboto" w:eastAsia="Roboto" w:hAnsi="Roboto"/>
                  <w:color w:val="0000ff"/>
                  <w:sz w:val="24"/>
                  <w:szCs w:val="24"/>
                  <w:u w:val="single"/>
                  <w:rtl w:val="0"/>
                </w:rPr>
                <w:t xml:space="preserve">food.ipynb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Excellence Series (English)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  <w:u w:val="single"/>
              </w:rPr>
            </w:pPr>
            <w:hyperlink r:id="rId24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Excellence Series: Guided Learning &amp; Problem Solving [Python &amp; SQL](English)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Excellence Series (Tamil)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  <w:u w:val="single"/>
              </w:rPr>
            </w:pPr>
            <w:hyperlink r:id="rId25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Excellence Series: Guided Learning &amp; Problem Solving [Python &amp; SQL](Tamil)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="276" w:lineRule="auto"/>
        <w:rPr>
          <w:rFonts w:ascii="Roboto" w:cs="Roboto" w:eastAsia="Roboto" w:hAnsi="Roboto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google.com/document/d/1FxlPuxT07j8q6PTk7ZsAIBU3B1kYqql4qmoB8J_h3Ng/edit?usp=sharing" TargetMode="External"/><Relationship Id="rId22" Type="http://schemas.openxmlformats.org/officeDocument/2006/relationships/hyperlink" Target="https://docs.google.com/document/d/1gLuKBmHN95bv1FhCgXBSLexhKBRTSXYwPCtFgPJrSdQ/edit?usp=sharing" TargetMode="External"/><Relationship Id="rId21" Type="http://schemas.openxmlformats.org/officeDocument/2006/relationships/hyperlink" Target="https://classify.zenclass.in/meet-video?session=6ed623fe-45be-4d90-86ca-1b4f75fd4e7a&amp;index=0" TargetMode="External"/><Relationship Id="rId24" Type="http://schemas.openxmlformats.org/officeDocument/2006/relationships/hyperlink" Target="https://docs.google.com/document/d/1hj9s5C9mylUEQR7E9kcfuKyICr3sQ9T7YDuE3LnRZYQ/edit?usp=sharing" TargetMode="External"/><Relationship Id="rId23" Type="http://schemas.openxmlformats.org/officeDocument/2006/relationships/hyperlink" Target="https://drive.google.com/file/d/1n8PQ_9X9jirjFLfqfzhqM04QE8MHSBRy/view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hZ7w3YtNQqFRmfzV6sQ8QfCXVGnlei_m/view?usp=drive_link" TargetMode="External"/><Relationship Id="rId25" Type="http://schemas.openxmlformats.org/officeDocument/2006/relationships/hyperlink" Target="https://docs.google.com/document/d/1MiStEEh6KHpoCvdpD0yTtNpphEbp02j4SVbQrGBQqx8/edit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drive.google.com/file/d/1nYaJUVwb9WzDiWlW15rfiIDCELYImx__/view?usp=sharing" TargetMode="External"/><Relationship Id="rId8" Type="http://schemas.openxmlformats.org/officeDocument/2006/relationships/hyperlink" Target="https://drive.google.com/file/d/1hw330IEaPUl7N9Jcm3IsyFoX8Ti5PyS6/view?usp=sharing" TargetMode="External"/><Relationship Id="rId11" Type="http://schemas.openxmlformats.org/officeDocument/2006/relationships/image" Target="media/image2.png"/><Relationship Id="rId10" Type="http://schemas.openxmlformats.org/officeDocument/2006/relationships/hyperlink" Target="https://drive.google.com/file/d/1G-qlvSwaiVo-8cSxCbSoXBNYL2OYUN6x/view?usp=drive_link" TargetMode="External"/><Relationship Id="rId13" Type="http://schemas.openxmlformats.org/officeDocument/2006/relationships/hyperlink" Target="https://docs.google.com/document/d/1tHiTU1X9UwXSLySpJ-FVCohlf_8xpXwa75vlK9S6wl8/edit?usp=sharing" TargetMode="External"/><Relationship Id="rId12" Type="http://schemas.openxmlformats.org/officeDocument/2006/relationships/hyperlink" Target="https://docs.google.com/document/u/0/d/1QisLD2kqDWFZJG2oDknKn2eMGi-Xq8oFPgA7UWSbcIQ/edit" TargetMode="External"/><Relationship Id="rId15" Type="http://schemas.openxmlformats.org/officeDocument/2006/relationships/hyperlink" Target="https://docs.google.com/presentation/d/1XHCbgUOqbcXNUyQ87vTlKdKRgAbBxtkA/edit?usp=sharing&amp;ouid=109735616107417446342&amp;rtpof=true&amp;sd=true" TargetMode="External"/><Relationship Id="rId14" Type="http://schemas.openxmlformats.org/officeDocument/2006/relationships/hyperlink" Target="https://docs.google.com/document/d/1gbhLvJYY7J73lu1g9c6C9LRJvYemiDOdRDAEMe632w8/edit" TargetMode="External"/><Relationship Id="rId17" Type="http://schemas.openxmlformats.org/officeDocument/2006/relationships/hyperlink" Target="https://docs.streamlit.io/get-started/installation" TargetMode="External"/><Relationship Id="rId16" Type="http://schemas.openxmlformats.org/officeDocument/2006/relationships/hyperlink" Target="https://docs.google.com/document/d/1aR3pUZFlCi8gicpF6aPHPESeFdOtGMlfob5PckresZk/edit?usp=sharing" TargetMode="External"/><Relationship Id="rId19" Type="http://schemas.openxmlformats.org/officeDocument/2006/relationships/hyperlink" Target="https://docs.google.com/document/d/10GpqpCYn9mpzcCojix4CH6vanVzIwMybSqfMSVp2V_M/edit?usp=sharing" TargetMode="External"/><Relationship Id="rId18" Type="http://schemas.openxmlformats.org/officeDocument/2006/relationships/hyperlink" Target="https://drive.google.com/file/d/1ZdgP0OgpxamIKJzAPspZkrExD0JvZb-A/view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